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4D" w:rsidRDefault="004E154D" w:rsidP="004E154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54D">
        <w:rPr>
          <w:rFonts w:ascii="Times New Roman" w:hAnsi="Times New Roman"/>
          <w:sz w:val="28"/>
          <w:szCs w:val="28"/>
        </w:rPr>
        <w:t>Реализация механизма обратной связи с гражданами и работодателями по вопросам качества и доступности государственных услуг в области содействия занятости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2016 году</w:t>
      </w:r>
    </w:p>
    <w:p w:rsidR="004E154D" w:rsidRDefault="004E154D" w:rsidP="004E154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E154D" w:rsidRPr="002A2441" w:rsidRDefault="004E154D" w:rsidP="004E15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эффективности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ЦЗН</w:t>
      </w:r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государственных услуг в области содействия занятости населения службой занятости населения Челябинской области разработана и введена система анкетирования граждан и работодателей по независимой оценк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работы и удовлетворённости качеством предоставления государственных услуг в сфере занятости населения.</w:t>
      </w:r>
    </w:p>
    <w:p w:rsidR="004E154D" w:rsidRPr="002A2441" w:rsidRDefault="004E154D" w:rsidP="004E15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организовано</w:t>
      </w:r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критериям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открытость и доступность информации;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учреждений, предоставляющих услуги; удовлетворенность качеством оказания услуг, также предложения, рекомендации по улучшению качества услуги.</w:t>
      </w:r>
    </w:p>
    <w:p w:rsidR="004E154D" w:rsidRDefault="004E154D" w:rsidP="004E15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>По итогам анкетирования в 2016 году опрошено 1,1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>% граждан от общего количества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обратившихся за получением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в области содействия занятости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Доля</w:t>
      </w:r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</w:t>
      </w:r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>удовлетворенн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40E6">
        <w:rPr>
          <w:rFonts w:ascii="Times New Roman" w:eastAsia="Times New Roman" w:hAnsi="Times New Roman"/>
          <w:sz w:val="28"/>
          <w:szCs w:val="28"/>
          <w:lang w:eastAsia="ru-RU"/>
        </w:rPr>
        <w:t>качеством предоставления государственных услуг в сфере занятости населения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440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>оставила 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2441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E154D" w:rsidRPr="002A2441" w:rsidRDefault="004E154D" w:rsidP="004E15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«</w:t>
      </w:r>
      <w:r w:rsidRPr="003F29DC">
        <w:rPr>
          <w:rFonts w:ascii="Times New Roman" w:eastAsia="Times New Roman" w:hAnsi="Times New Roman"/>
          <w:sz w:val="28"/>
          <w:szCs w:val="28"/>
          <w:lang w:eastAsia="ru-RU"/>
        </w:rPr>
        <w:t>удельный вес граждан, удовлетворенных полнотой, доступностью и качеством государственных услуг в области содействия занятости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является индикатором</w:t>
      </w:r>
      <w:r w:rsidRPr="00906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A3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63A3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Челябинской области «Содействие занятости населения Челябинской области на 2015-2017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значение показателя</w:t>
      </w:r>
      <w:r w:rsidRPr="003F29DC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 составляет 86,0 %.</w:t>
      </w:r>
    </w:p>
    <w:p w:rsidR="001C3B15" w:rsidRDefault="001C3B15"/>
    <w:sectPr w:rsidR="001C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4D"/>
    <w:rsid w:val="001C3B15"/>
    <w:rsid w:val="004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труду и занятости населения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</dc:creator>
  <cp:lastModifiedBy>Кабирова</cp:lastModifiedBy>
  <cp:revision>1</cp:revision>
  <dcterms:created xsi:type="dcterms:W3CDTF">2017-02-20T11:02:00Z</dcterms:created>
  <dcterms:modified xsi:type="dcterms:W3CDTF">2017-02-20T11:04:00Z</dcterms:modified>
</cp:coreProperties>
</file>